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39" w:rsidRPr="00330870" w:rsidRDefault="002E3239" w:rsidP="000566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330870">
        <w:rPr>
          <w:rFonts w:ascii="Arial" w:hAnsi="Arial" w:cs="Arial"/>
          <w:b/>
          <w:sz w:val="24"/>
          <w:szCs w:val="24"/>
          <w:lang w:val="pl-PL"/>
        </w:rPr>
        <w:t xml:space="preserve">OBSZAR I TEMATYKA DYPLOMOWYCH PRAC INŻYNIERSKICH NA KIERUNKU </w:t>
      </w:r>
      <w:r w:rsidRPr="00330870">
        <w:rPr>
          <w:rFonts w:ascii="Arial" w:hAnsi="Arial" w:cs="Arial"/>
          <w:b/>
          <w:sz w:val="24"/>
          <w:szCs w:val="24"/>
          <w:u w:val="single"/>
          <w:lang w:val="pl-PL"/>
        </w:rPr>
        <w:t>BUDOWNICTWO, studia stacjonarne</w:t>
      </w:r>
      <w:r w:rsidR="00D731C9">
        <w:rPr>
          <w:rFonts w:ascii="Arial" w:hAnsi="Arial" w:cs="Arial"/>
          <w:b/>
          <w:sz w:val="24"/>
          <w:szCs w:val="24"/>
          <w:lang w:val="pl-PL"/>
        </w:rPr>
        <w:t xml:space="preserve"> – na </w:t>
      </w:r>
      <w:proofErr w:type="spellStart"/>
      <w:r w:rsidR="00D731C9">
        <w:rPr>
          <w:rFonts w:ascii="Arial" w:hAnsi="Arial" w:cs="Arial"/>
          <w:b/>
          <w:sz w:val="24"/>
          <w:szCs w:val="24"/>
          <w:lang w:val="pl-PL"/>
        </w:rPr>
        <w:t>r.ak</w:t>
      </w:r>
      <w:proofErr w:type="spellEnd"/>
      <w:r w:rsidR="00D731C9">
        <w:rPr>
          <w:rFonts w:ascii="Arial" w:hAnsi="Arial" w:cs="Arial"/>
          <w:b/>
          <w:sz w:val="24"/>
          <w:szCs w:val="24"/>
          <w:lang w:val="pl-PL"/>
        </w:rPr>
        <w:t>. 2020/2021</w:t>
      </w:r>
    </w:p>
    <w:p w:rsidR="000A798A" w:rsidRDefault="000A798A" w:rsidP="006160E0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F32359" w:rsidRDefault="00F32359" w:rsidP="006160E0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F32359" w:rsidRDefault="00F32359" w:rsidP="00F323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dr hab. inż. </w:t>
      </w:r>
      <w:r w:rsidR="0005661E">
        <w:rPr>
          <w:rFonts w:ascii="Arial" w:hAnsi="Arial" w:cs="Arial"/>
          <w:b/>
          <w:sz w:val="24"/>
          <w:szCs w:val="24"/>
          <w:u w:val="single"/>
          <w:lang w:val="pl-PL"/>
        </w:rPr>
        <w:t>Piotr Korzeniowski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, prof. </w:t>
      </w:r>
      <w:r w:rsidR="00D731C9">
        <w:rPr>
          <w:rFonts w:ascii="Arial" w:hAnsi="Arial" w:cs="Arial"/>
          <w:b/>
          <w:sz w:val="24"/>
          <w:szCs w:val="24"/>
          <w:u w:val="single"/>
          <w:lang w:val="pl-PL"/>
        </w:rPr>
        <w:t>uczelni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 </w:t>
      </w:r>
      <w:r w:rsidR="00D731C9">
        <w:rPr>
          <w:rFonts w:ascii="Arial" w:hAnsi="Arial" w:cs="Arial"/>
          <w:b/>
          <w:sz w:val="24"/>
          <w:szCs w:val="24"/>
          <w:u w:val="single"/>
          <w:lang w:val="pl-PL"/>
        </w:rPr>
        <w:t>1 temat</w:t>
      </w:r>
    </w:p>
    <w:p w:rsidR="00F32359" w:rsidRDefault="00F32359" w:rsidP="00F323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:rsidR="00874866" w:rsidRDefault="00F32359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</w:t>
      </w:r>
      <w:r w:rsidRPr="00F32359">
        <w:rPr>
          <w:rFonts w:ascii="Arial" w:hAnsi="Arial" w:cs="Arial"/>
          <w:sz w:val="24"/>
          <w:szCs w:val="24"/>
          <w:lang w:val="pl-PL"/>
        </w:rPr>
        <w:t>rojektowanie</w:t>
      </w:r>
      <w:r>
        <w:rPr>
          <w:rFonts w:ascii="Arial" w:hAnsi="Arial" w:cs="Arial"/>
          <w:sz w:val="24"/>
          <w:szCs w:val="24"/>
          <w:lang w:val="pl-PL"/>
        </w:rPr>
        <w:t xml:space="preserve"> budynków jedno</w:t>
      </w:r>
      <w:r w:rsidR="00874866">
        <w:rPr>
          <w:rFonts w:ascii="Arial" w:hAnsi="Arial" w:cs="Arial"/>
          <w:sz w:val="24"/>
          <w:szCs w:val="24"/>
          <w:lang w:val="pl-PL"/>
        </w:rPr>
        <w:t xml:space="preserve"> i wielorodzinnych, garaży</w:t>
      </w:r>
    </w:p>
    <w:p w:rsidR="00F32359" w:rsidRDefault="00874866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projektowanie budynków biurowych, małych hoteli</w:t>
      </w:r>
      <w:r w:rsidR="00F32359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F32359" w:rsidRPr="00F32359" w:rsidRDefault="00F32359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projektowanie hal przemysłowych, magazynów, szkół</w:t>
      </w:r>
    </w:p>
    <w:p w:rsidR="00224A5A" w:rsidRPr="00C73C34" w:rsidRDefault="00224A5A" w:rsidP="00C73C34">
      <w:pPr>
        <w:spacing w:before="120"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:rsidR="00C74712" w:rsidRPr="00AD1BD7" w:rsidRDefault="00C74712" w:rsidP="00BB55DE">
      <w:pPr>
        <w:spacing w:after="0"/>
        <w:jc w:val="both"/>
        <w:rPr>
          <w:rFonts w:ascii="Calibri" w:eastAsia="Times New Roman" w:hAnsi="Calibri" w:cs="Times New Roman"/>
          <w:color w:val="FF0000"/>
          <w:lang w:val="pl-PL"/>
        </w:rPr>
      </w:pPr>
    </w:p>
    <w:p w:rsidR="00C74712" w:rsidRDefault="006160E0" w:rsidP="0001256E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  <w:r w:rsidRPr="007D585D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dr inż. Adam</w:t>
      </w:r>
      <w:r w:rsidR="00C74712" w:rsidRPr="007D585D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</w:t>
      </w:r>
      <w:proofErr w:type="spellStart"/>
      <w:r w:rsidR="00C74712" w:rsidRPr="007D585D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Kristowski</w:t>
      </w:r>
      <w:proofErr w:type="spellEnd"/>
      <w:r w:rsidR="00F54424" w:rsidRPr="007D585D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– </w:t>
      </w:r>
      <w:r w:rsidR="00C73C34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1 temat</w:t>
      </w:r>
    </w:p>
    <w:p w:rsidR="00224A5A" w:rsidRPr="00224A5A" w:rsidRDefault="00224A5A" w:rsidP="00224A5A">
      <w:pPr>
        <w:spacing w:after="0" w:line="240" w:lineRule="auto"/>
        <w:rPr>
          <w:rFonts w:ascii="Arial" w:eastAsia="Calibri" w:hAnsi="Arial" w:cs="Arial"/>
          <w:lang w:val="pl-PL"/>
        </w:rPr>
      </w:pPr>
    </w:p>
    <w:p w:rsidR="00C74712" w:rsidRPr="007D585D" w:rsidRDefault="00C74712" w:rsidP="00224A5A">
      <w:pPr>
        <w:pStyle w:val="Akapitzlist"/>
        <w:numPr>
          <w:ilvl w:val="0"/>
          <w:numId w:val="9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lang w:val="pl-PL"/>
        </w:rPr>
      </w:pPr>
      <w:r w:rsidRPr="007D585D">
        <w:rPr>
          <w:rFonts w:ascii="Arial" w:eastAsia="Calibri" w:hAnsi="Arial" w:cs="Arial"/>
          <w:lang w:val="pl-PL"/>
        </w:rPr>
        <w:t>zagadnienia obejmujące projektowanie i realizację budynków mieszkalnych o niskim zapotrzebowaniu na energię</w:t>
      </w:r>
      <w:r w:rsidRPr="007D585D">
        <w:rPr>
          <w:rFonts w:ascii="Arial" w:hAnsi="Arial" w:cs="Arial"/>
          <w:lang w:val="pl-PL"/>
        </w:rPr>
        <w:t>. Przegląd</w:t>
      </w:r>
      <w:r w:rsidRPr="007D585D">
        <w:rPr>
          <w:rFonts w:ascii="Arial" w:eastAsia="Calibri" w:hAnsi="Arial" w:cs="Arial"/>
          <w:lang w:val="pl-PL"/>
        </w:rPr>
        <w:t xml:space="preserve"> rozwiązań technologii budowy budynków tradycyjnych, pasywnych i  energooszczędnych w odniesieniu do przepisów odnoszących się do zapotrzebowania na energię po 2017 roku</w:t>
      </w:r>
      <w:r w:rsidRPr="007D585D">
        <w:rPr>
          <w:rFonts w:ascii="Arial" w:hAnsi="Arial" w:cs="Arial"/>
          <w:lang w:val="pl-PL"/>
        </w:rPr>
        <w:t>.</w:t>
      </w:r>
    </w:p>
    <w:p w:rsidR="00C74712" w:rsidRPr="007D585D" w:rsidRDefault="00C74712" w:rsidP="00224A5A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lang w:val="pl-PL"/>
        </w:rPr>
      </w:pPr>
      <w:r w:rsidRPr="007D585D">
        <w:rPr>
          <w:rFonts w:ascii="Arial" w:hAnsi="Arial" w:cs="Arial"/>
          <w:lang w:val="pl-PL"/>
        </w:rPr>
        <w:t>projektowanie</w:t>
      </w:r>
      <w:r w:rsidRPr="007D585D">
        <w:rPr>
          <w:rFonts w:ascii="Arial" w:eastAsia="Calibri" w:hAnsi="Arial" w:cs="Arial"/>
          <w:lang w:val="pl-PL"/>
        </w:rPr>
        <w:t xml:space="preserve"> technologiczno – organizacyjnego remontów i modernizacji na wybranym przykładzie obiektu, który powinien charakteryzować się występowaniem</w:t>
      </w:r>
      <w:r w:rsidRPr="00AD1BD7">
        <w:rPr>
          <w:rFonts w:ascii="Arial" w:eastAsia="Calibri" w:hAnsi="Arial" w:cs="Arial"/>
          <w:color w:val="FF0000"/>
          <w:lang w:val="pl-PL"/>
        </w:rPr>
        <w:t xml:space="preserve"> </w:t>
      </w:r>
      <w:r w:rsidRPr="007D585D">
        <w:rPr>
          <w:rFonts w:ascii="Arial" w:eastAsia="Calibri" w:hAnsi="Arial" w:cs="Arial"/>
          <w:lang w:val="pl-PL"/>
        </w:rPr>
        <w:t>znaczących elementów architektonicznych i być uznany jako obiekt zabytkowy</w:t>
      </w:r>
      <w:r w:rsidRPr="007D585D">
        <w:rPr>
          <w:rFonts w:ascii="Arial" w:hAnsi="Arial" w:cs="Arial"/>
          <w:lang w:val="pl-PL"/>
        </w:rPr>
        <w:t>. Kalkulacja kosztów .</w:t>
      </w:r>
    </w:p>
    <w:p w:rsidR="00C74712" w:rsidRPr="007D585D" w:rsidRDefault="00C74712" w:rsidP="00224A5A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lang w:val="pl-PL"/>
        </w:rPr>
      </w:pPr>
      <w:r w:rsidRPr="007D585D">
        <w:rPr>
          <w:rFonts w:ascii="Arial" w:hAnsi="Arial" w:cs="Arial"/>
          <w:lang w:val="pl-PL"/>
        </w:rPr>
        <w:t>dyscyplina organizacja</w:t>
      </w:r>
      <w:r w:rsidRPr="007D585D">
        <w:rPr>
          <w:rFonts w:ascii="Arial" w:eastAsia="Calibri" w:hAnsi="Arial" w:cs="Arial"/>
          <w:lang w:val="pl-PL"/>
        </w:rPr>
        <w:t xml:space="preserve"> robót budowlanych</w:t>
      </w:r>
      <w:r w:rsidRPr="007D585D">
        <w:rPr>
          <w:rFonts w:ascii="Arial" w:hAnsi="Arial" w:cs="Arial"/>
          <w:lang w:val="pl-PL"/>
        </w:rPr>
        <w:t>- zastosowanie</w:t>
      </w:r>
      <w:r w:rsidRPr="007D585D">
        <w:rPr>
          <w:rFonts w:ascii="Arial" w:eastAsia="Calibri" w:hAnsi="Arial" w:cs="Arial"/>
          <w:lang w:val="pl-PL"/>
        </w:rPr>
        <w:t xml:space="preserve"> metod sieciowych do planowania i oceny przebiegu robót budowlanych</w:t>
      </w:r>
      <w:r w:rsidRPr="007D585D">
        <w:rPr>
          <w:rFonts w:ascii="Arial" w:hAnsi="Arial" w:cs="Arial"/>
          <w:lang w:val="pl-PL"/>
        </w:rPr>
        <w:t>.</w:t>
      </w:r>
    </w:p>
    <w:p w:rsidR="0005661E" w:rsidRPr="00C73C34" w:rsidRDefault="0005661E" w:rsidP="00C73C34">
      <w:pPr>
        <w:spacing w:before="120" w:after="0"/>
        <w:jc w:val="both"/>
        <w:rPr>
          <w:rFonts w:ascii="Arial" w:hAnsi="Arial" w:cs="Arial"/>
          <w:bCs/>
          <w:szCs w:val="24"/>
          <w:lang w:val="pl-PL"/>
        </w:rPr>
      </w:pPr>
    </w:p>
    <w:p w:rsidR="00D74EBD" w:rsidRDefault="00D74EBD" w:rsidP="00C74712">
      <w:pPr>
        <w:spacing w:after="0"/>
        <w:jc w:val="both"/>
        <w:rPr>
          <w:rFonts w:ascii="Arial" w:hAnsi="Arial" w:cs="Arial"/>
          <w:bCs/>
          <w:szCs w:val="24"/>
          <w:lang w:val="pl-PL"/>
        </w:rPr>
      </w:pPr>
    </w:p>
    <w:p w:rsidR="00D74EBD" w:rsidRDefault="00D74EBD" w:rsidP="00D74EBD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  <w:r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dr inż. Zenon Drabowicz</w:t>
      </w:r>
      <w:r w:rsidR="00F54424"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– </w:t>
      </w:r>
      <w:r w:rsidR="00D731C9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1 temat</w:t>
      </w:r>
    </w:p>
    <w:p w:rsidR="00224A5A" w:rsidRDefault="00224A5A" w:rsidP="00D74EBD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</w:p>
    <w:p w:rsidR="00D74EBD" w:rsidRPr="009F1F97" w:rsidRDefault="00D74EBD" w:rsidP="00224A5A">
      <w:pPr>
        <w:pStyle w:val="Akapitzlist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pl-PL"/>
        </w:rPr>
      </w:pPr>
      <w:r w:rsidRPr="009F1F97">
        <w:rPr>
          <w:rFonts w:ascii="Arial" w:hAnsi="Arial" w:cs="Arial"/>
          <w:lang w:val="pl-PL"/>
        </w:rPr>
        <w:t xml:space="preserve">zagadnienia związane z prętowymi konstrukcjami z drewna klejonego warstwowo. Określenie tematu pracy, np. dotyczącego zaprojektowania zadaszenia nad dowolną przestrzenią (scena muzyczna, targowisko, peronu komunikacji autobusowej i in.). </w:t>
      </w:r>
      <w:proofErr w:type="spellStart"/>
      <w:r w:rsidRPr="009F1F97">
        <w:rPr>
          <w:rFonts w:ascii="Arial" w:hAnsi="Arial" w:cs="Arial"/>
        </w:rPr>
        <w:t>Wykonanie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projektu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budowlanego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takiego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zadaszenia</w:t>
      </w:r>
      <w:proofErr w:type="spellEnd"/>
      <w:r w:rsidRPr="009F1F97">
        <w:rPr>
          <w:rFonts w:ascii="Arial" w:hAnsi="Arial" w:cs="Arial"/>
        </w:rPr>
        <w:t xml:space="preserve">, </w:t>
      </w:r>
      <w:proofErr w:type="spellStart"/>
      <w:r w:rsidRPr="009F1F97">
        <w:rPr>
          <w:rFonts w:ascii="Arial" w:hAnsi="Arial" w:cs="Arial"/>
        </w:rPr>
        <w:t>łącznie</w:t>
      </w:r>
      <w:proofErr w:type="spellEnd"/>
      <w:r w:rsidRPr="009F1F97">
        <w:rPr>
          <w:rFonts w:ascii="Arial" w:hAnsi="Arial" w:cs="Arial"/>
        </w:rPr>
        <w:t xml:space="preserve"> z </w:t>
      </w:r>
      <w:proofErr w:type="spellStart"/>
      <w:r w:rsidRPr="009F1F97">
        <w:rPr>
          <w:rFonts w:ascii="Arial" w:hAnsi="Arial" w:cs="Arial"/>
        </w:rPr>
        <w:t>rysunkami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konstrukcyjnymi</w:t>
      </w:r>
      <w:proofErr w:type="spellEnd"/>
      <w:r w:rsidRPr="009F1F97">
        <w:rPr>
          <w:rFonts w:ascii="Arial" w:hAnsi="Arial" w:cs="Arial"/>
        </w:rPr>
        <w:t>,</w:t>
      </w:r>
    </w:p>
    <w:p w:rsidR="00D74EBD" w:rsidRPr="00D731C9" w:rsidRDefault="00D74EBD" w:rsidP="00224A5A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9F1F97">
        <w:rPr>
          <w:rFonts w:ascii="Arial" w:hAnsi="Arial" w:cs="Arial"/>
          <w:lang w:val="pl-PL"/>
        </w:rPr>
        <w:t xml:space="preserve">zagadnienia związane z prętowymi konstrukcjami stalowymi. Określenie tematu pracy, np. dotyczącego hali jedno-, dwu- lub trójnawowej o konstrukcji stalowej z transportem podpartym lub bez transportu wewnętrznego. </w:t>
      </w:r>
      <w:proofErr w:type="spellStart"/>
      <w:r w:rsidRPr="009F1F97">
        <w:rPr>
          <w:rFonts w:ascii="Arial" w:hAnsi="Arial" w:cs="Arial"/>
        </w:rPr>
        <w:t>Wykonanie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projektu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budowlanego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takiej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hali</w:t>
      </w:r>
      <w:proofErr w:type="spellEnd"/>
      <w:r w:rsidRPr="009F1F97">
        <w:rPr>
          <w:rFonts w:ascii="Arial" w:hAnsi="Arial" w:cs="Arial"/>
        </w:rPr>
        <w:t xml:space="preserve">, </w:t>
      </w:r>
      <w:proofErr w:type="spellStart"/>
      <w:r w:rsidRPr="009F1F97">
        <w:rPr>
          <w:rFonts w:ascii="Arial" w:hAnsi="Arial" w:cs="Arial"/>
        </w:rPr>
        <w:t>łącznie</w:t>
      </w:r>
      <w:proofErr w:type="spellEnd"/>
      <w:r w:rsidRPr="009F1F97">
        <w:rPr>
          <w:rFonts w:ascii="Arial" w:hAnsi="Arial" w:cs="Arial"/>
        </w:rPr>
        <w:t xml:space="preserve"> z </w:t>
      </w:r>
      <w:proofErr w:type="spellStart"/>
      <w:r w:rsidRPr="009F1F97">
        <w:rPr>
          <w:rFonts w:ascii="Arial" w:hAnsi="Arial" w:cs="Arial"/>
        </w:rPr>
        <w:t>rysunkami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konstrukcyjnymi</w:t>
      </w:r>
      <w:proofErr w:type="spellEnd"/>
      <w:r w:rsidRPr="009F1F97">
        <w:rPr>
          <w:rFonts w:ascii="Arial" w:hAnsi="Arial" w:cs="Arial"/>
        </w:rPr>
        <w:t>.</w:t>
      </w:r>
    </w:p>
    <w:p w:rsidR="00D731C9" w:rsidRDefault="00D731C9" w:rsidP="00D731C9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:rsidR="00D731C9" w:rsidRPr="00972456" w:rsidRDefault="00D731C9" w:rsidP="00D731C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>dr hab. in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ż. Andrzej Olchawa, prof. uczelni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5 tematów</w:t>
      </w:r>
    </w:p>
    <w:p w:rsidR="00D731C9" w:rsidRPr="00972456" w:rsidRDefault="00D731C9" w:rsidP="00D731C9">
      <w:pPr>
        <w:pStyle w:val="Akapitzlist"/>
        <w:numPr>
          <w:ilvl w:val="0"/>
          <w:numId w:val="7"/>
        </w:numPr>
        <w:tabs>
          <w:tab w:val="left" w:pos="142"/>
        </w:tabs>
        <w:spacing w:before="120" w:after="0"/>
        <w:ind w:left="714" w:hanging="357"/>
        <w:contextualSpacing w:val="0"/>
        <w:rPr>
          <w:rFonts w:ascii="Arial" w:hAnsi="Arial" w:cs="Arial"/>
          <w:lang w:val="pl-PL"/>
        </w:rPr>
      </w:pPr>
      <w:r w:rsidRPr="00972456">
        <w:rPr>
          <w:rFonts w:ascii="Arial" w:hAnsi="Arial" w:cs="Arial"/>
          <w:lang w:val="pl-PL"/>
        </w:rPr>
        <w:t>wzmacnianie słabonośnego podłoża pod  budowę: nasypów budowlanych , w tym obwałowań przeciwpowodziowych, komunikacyjnych obiektów liniowych, składowisk otwartych.</w:t>
      </w:r>
    </w:p>
    <w:p w:rsidR="00D731C9" w:rsidRPr="00972456" w:rsidRDefault="00D731C9" w:rsidP="00D731C9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lang w:val="pl-PL"/>
        </w:rPr>
      </w:pPr>
      <w:r w:rsidRPr="00972456">
        <w:rPr>
          <w:rFonts w:ascii="Arial" w:hAnsi="Arial" w:cs="Arial"/>
          <w:lang w:val="pl-PL"/>
        </w:rPr>
        <w:t xml:space="preserve">obliczanie nośności dróg  tymczasowych lub technologicznych  wzmocnionych </w:t>
      </w:r>
      <w:proofErr w:type="spellStart"/>
      <w:r w:rsidRPr="00972456">
        <w:rPr>
          <w:rFonts w:ascii="Arial" w:hAnsi="Arial" w:cs="Arial"/>
          <w:lang w:val="pl-PL"/>
        </w:rPr>
        <w:t>geosyntetykami</w:t>
      </w:r>
      <w:proofErr w:type="spellEnd"/>
      <w:r w:rsidRPr="00972456">
        <w:rPr>
          <w:rFonts w:ascii="Arial" w:hAnsi="Arial" w:cs="Arial"/>
          <w:lang w:val="pl-PL"/>
        </w:rPr>
        <w:t xml:space="preserve">  o nawierzchni nie ulepszonej.</w:t>
      </w:r>
    </w:p>
    <w:p w:rsidR="00D731C9" w:rsidRPr="00972456" w:rsidRDefault="00D731C9" w:rsidP="00D731C9">
      <w:pPr>
        <w:pStyle w:val="Akapitzlist"/>
        <w:numPr>
          <w:ilvl w:val="0"/>
          <w:numId w:val="7"/>
        </w:numPr>
        <w:rPr>
          <w:rFonts w:ascii="Arial" w:hAnsi="Arial" w:cs="Arial"/>
          <w:lang w:val="pl-PL"/>
        </w:rPr>
      </w:pPr>
      <w:r w:rsidRPr="00972456">
        <w:rPr>
          <w:rFonts w:ascii="Arial" w:hAnsi="Arial" w:cs="Arial"/>
          <w:lang w:val="pl-PL"/>
        </w:rPr>
        <w:lastRenderedPageBreak/>
        <w:t>posadowienie w złożonych lub skomplikowanych warunkach gruntowych: obiektów kubaturowych,  kominów żelbetowych, stalowych, zbiorników, silosów, stalowych konstrukcji wsporczych.</w:t>
      </w:r>
    </w:p>
    <w:p w:rsidR="00D731C9" w:rsidRPr="00D731C9" w:rsidRDefault="00D731C9" w:rsidP="00D731C9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:rsidR="00D731C9" w:rsidRDefault="00D731C9" w:rsidP="00054C10">
      <w:pPr>
        <w:spacing w:after="12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  <w:r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dr inż. </w:t>
      </w:r>
      <w:r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Bartłomiej Brzeziński</w:t>
      </w:r>
      <w:r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– </w:t>
      </w:r>
      <w:r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1 temat</w:t>
      </w:r>
    </w:p>
    <w:p w:rsidR="00D74EBD" w:rsidRPr="001F5BCE" w:rsidRDefault="001F5BCE" w:rsidP="004E26E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>
        <w:rPr>
          <w:rFonts w:ascii="Arial" w:eastAsia="Calibri" w:hAnsi="Arial" w:cs="Times New Roman"/>
          <w:bCs/>
          <w:lang w:val="pl-PL"/>
        </w:rPr>
        <w:t>w</w:t>
      </w:r>
      <w:r w:rsidR="00054C10">
        <w:rPr>
          <w:rFonts w:ascii="Arial" w:eastAsia="Calibri" w:hAnsi="Arial" w:cs="Times New Roman"/>
          <w:bCs/>
          <w:lang w:val="pl-PL"/>
        </w:rPr>
        <w:t>pływ</w:t>
      </w:r>
      <w:r>
        <w:rPr>
          <w:rFonts w:ascii="Arial" w:eastAsia="Calibri" w:hAnsi="Arial" w:cs="Times New Roman"/>
          <w:bCs/>
          <w:lang w:val="pl-PL"/>
        </w:rPr>
        <w:t xml:space="preserve"> warunk</w:t>
      </w:r>
      <w:r w:rsidR="00054C10">
        <w:rPr>
          <w:rFonts w:ascii="Arial" w:eastAsia="Calibri" w:hAnsi="Arial" w:cs="Times New Roman"/>
          <w:bCs/>
          <w:lang w:val="pl-PL"/>
        </w:rPr>
        <w:t>ów</w:t>
      </w:r>
      <w:r>
        <w:rPr>
          <w:rFonts w:ascii="Arial" w:eastAsia="Calibri" w:hAnsi="Arial" w:cs="Times New Roman"/>
          <w:bCs/>
          <w:lang w:val="pl-PL"/>
        </w:rPr>
        <w:t xml:space="preserve"> środowiskowych</w:t>
      </w:r>
      <w:r w:rsidR="00054C10">
        <w:rPr>
          <w:rFonts w:ascii="Arial" w:eastAsia="Calibri" w:hAnsi="Arial" w:cs="Times New Roman"/>
          <w:bCs/>
          <w:lang w:val="pl-PL"/>
        </w:rPr>
        <w:t xml:space="preserve"> na </w:t>
      </w:r>
      <w:r w:rsidR="00054C10" w:rsidRPr="001F5BCE">
        <w:rPr>
          <w:rFonts w:ascii="Arial" w:eastAsia="Calibri" w:hAnsi="Arial" w:cs="Times New Roman"/>
          <w:bCs/>
          <w:lang w:val="pl-PL"/>
        </w:rPr>
        <w:t xml:space="preserve">właściwości </w:t>
      </w:r>
      <w:r w:rsidR="00054C10">
        <w:rPr>
          <w:rFonts w:ascii="Arial" w:eastAsia="Calibri" w:hAnsi="Arial" w:cs="Times New Roman"/>
          <w:bCs/>
          <w:lang w:val="pl-PL"/>
        </w:rPr>
        <w:t>materiałów budowlanych</w:t>
      </w:r>
    </w:p>
    <w:p w:rsidR="001F5BCE" w:rsidRPr="001F5BCE" w:rsidRDefault="001F5BCE" w:rsidP="004E26E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1F5BCE">
        <w:rPr>
          <w:rFonts w:ascii="Arial" w:eastAsia="Calibri" w:hAnsi="Arial" w:cs="Times New Roman"/>
          <w:bCs/>
          <w:lang w:val="pl-PL"/>
        </w:rPr>
        <w:t xml:space="preserve">badanie właściwości betonów i zapraw cementowych </w:t>
      </w:r>
      <w:r>
        <w:rPr>
          <w:rFonts w:ascii="Arial" w:eastAsia="Calibri" w:hAnsi="Arial" w:cs="Times New Roman"/>
          <w:bCs/>
          <w:lang w:val="pl-PL"/>
        </w:rPr>
        <w:t>z udziałem domieszek lub dodatków</w:t>
      </w:r>
    </w:p>
    <w:p w:rsidR="001F5BCE" w:rsidRPr="001F5BCE" w:rsidRDefault="001F5BCE" w:rsidP="004E26E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1F5BCE">
        <w:rPr>
          <w:rFonts w:ascii="Arial" w:eastAsia="Calibri" w:hAnsi="Arial" w:cs="Times New Roman"/>
          <w:bCs/>
          <w:lang w:val="pl-PL"/>
        </w:rPr>
        <w:t xml:space="preserve">badanie </w:t>
      </w:r>
      <w:r w:rsidR="00054C10">
        <w:rPr>
          <w:rFonts w:ascii="Arial" w:eastAsia="Calibri" w:hAnsi="Arial" w:cs="Times New Roman"/>
          <w:bCs/>
          <w:lang w:val="pl-PL"/>
        </w:rPr>
        <w:t xml:space="preserve">materiałów budowlanych produkowanych z wykorzystaniem materiałów odpadowych </w:t>
      </w:r>
    </w:p>
    <w:sectPr w:rsidR="001F5BCE" w:rsidRPr="001F5BCE" w:rsidSect="00C334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9A2"/>
    <w:multiLevelType w:val="hybridMultilevel"/>
    <w:tmpl w:val="D05C1722"/>
    <w:lvl w:ilvl="0" w:tplc="3C90C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399F"/>
    <w:multiLevelType w:val="hybridMultilevel"/>
    <w:tmpl w:val="730C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610F"/>
    <w:multiLevelType w:val="hybridMultilevel"/>
    <w:tmpl w:val="E976F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42888"/>
    <w:multiLevelType w:val="hybridMultilevel"/>
    <w:tmpl w:val="7B96C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C0331"/>
    <w:multiLevelType w:val="hybridMultilevel"/>
    <w:tmpl w:val="B576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379F0"/>
    <w:multiLevelType w:val="hybridMultilevel"/>
    <w:tmpl w:val="C9EAB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42883"/>
    <w:multiLevelType w:val="hybridMultilevel"/>
    <w:tmpl w:val="CEFC3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16D21"/>
    <w:multiLevelType w:val="hybridMultilevel"/>
    <w:tmpl w:val="687A7F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9AA0C0C"/>
    <w:multiLevelType w:val="hybridMultilevel"/>
    <w:tmpl w:val="85D2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D42E4"/>
    <w:multiLevelType w:val="hybridMultilevel"/>
    <w:tmpl w:val="9D6A8778"/>
    <w:lvl w:ilvl="0" w:tplc="F3162B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8F5666"/>
    <w:multiLevelType w:val="hybridMultilevel"/>
    <w:tmpl w:val="B56C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579BC"/>
    <w:multiLevelType w:val="hybridMultilevel"/>
    <w:tmpl w:val="F92E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10F48"/>
    <w:multiLevelType w:val="hybridMultilevel"/>
    <w:tmpl w:val="74AC5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814A6"/>
    <w:multiLevelType w:val="singleLevel"/>
    <w:tmpl w:val="12128BE2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hint="default"/>
        <w:b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42542F"/>
    <w:rsid w:val="0001256E"/>
    <w:rsid w:val="00054C10"/>
    <w:rsid w:val="0005661E"/>
    <w:rsid w:val="00070601"/>
    <w:rsid w:val="00091893"/>
    <w:rsid w:val="000A798A"/>
    <w:rsid w:val="000A7B17"/>
    <w:rsid w:val="000C0094"/>
    <w:rsid w:val="000C023F"/>
    <w:rsid w:val="000D3F2D"/>
    <w:rsid w:val="000D55C5"/>
    <w:rsid w:val="000D7A94"/>
    <w:rsid w:val="000E2AD6"/>
    <w:rsid w:val="00102FAF"/>
    <w:rsid w:val="001043F8"/>
    <w:rsid w:val="001102A9"/>
    <w:rsid w:val="0011141A"/>
    <w:rsid w:val="00124E18"/>
    <w:rsid w:val="001265EF"/>
    <w:rsid w:val="00131A60"/>
    <w:rsid w:val="00132079"/>
    <w:rsid w:val="00166AE8"/>
    <w:rsid w:val="001821FA"/>
    <w:rsid w:val="00187A1E"/>
    <w:rsid w:val="001917E2"/>
    <w:rsid w:val="001F5BCE"/>
    <w:rsid w:val="002121CC"/>
    <w:rsid w:val="00224A5A"/>
    <w:rsid w:val="00226D32"/>
    <w:rsid w:val="00265C03"/>
    <w:rsid w:val="002776DD"/>
    <w:rsid w:val="00293BBB"/>
    <w:rsid w:val="002A5C07"/>
    <w:rsid w:val="002A7BD2"/>
    <w:rsid w:val="002B47A4"/>
    <w:rsid w:val="002D7F34"/>
    <w:rsid w:val="002E3239"/>
    <w:rsid w:val="002F53B0"/>
    <w:rsid w:val="00313C8A"/>
    <w:rsid w:val="0031531D"/>
    <w:rsid w:val="00330870"/>
    <w:rsid w:val="00331F05"/>
    <w:rsid w:val="00335C7B"/>
    <w:rsid w:val="00377C6F"/>
    <w:rsid w:val="003E309D"/>
    <w:rsid w:val="003F78F3"/>
    <w:rsid w:val="00402E21"/>
    <w:rsid w:val="00417619"/>
    <w:rsid w:val="0042542F"/>
    <w:rsid w:val="00432E3A"/>
    <w:rsid w:val="004476D1"/>
    <w:rsid w:val="0046032B"/>
    <w:rsid w:val="00463E2A"/>
    <w:rsid w:val="00470C02"/>
    <w:rsid w:val="00477023"/>
    <w:rsid w:val="00483000"/>
    <w:rsid w:val="00485830"/>
    <w:rsid w:val="0049074D"/>
    <w:rsid w:val="00497040"/>
    <w:rsid w:val="004A1BA1"/>
    <w:rsid w:val="004A4B75"/>
    <w:rsid w:val="004A5270"/>
    <w:rsid w:val="004B3324"/>
    <w:rsid w:val="004B3CBD"/>
    <w:rsid w:val="004B4515"/>
    <w:rsid w:val="004B6313"/>
    <w:rsid w:val="005002B5"/>
    <w:rsid w:val="005048AA"/>
    <w:rsid w:val="00521A7F"/>
    <w:rsid w:val="00545911"/>
    <w:rsid w:val="00566DEC"/>
    <w:rsid w:val="00570235"/>
    <w:rsid w:val="00572225"/>
    <w:rsid w:val="0057446C"/>
    <w:rsid w:val="005840DA"/>
    <w:rsid w:val="005F232E"/>
    <w:rsid w:val="006153F6"/>
    <w:rsid w:val="006160E0"/>
    <w:rsid w:val="00622CAC"/>
    <w:rsid w:val="0062300E"/>
    <w:rsid w:val="006B06B6"/>
    <w:rsid w:val="006B15E8"/>
    <w:rsid w:val="0070378B"/>
    <w:rsid w:val="0070657C"/>
    <w:rsid w:val="00714876"/>
    <w:rsid w:val="007426DE"/>
    <w:rsid w:val="00747348"/>
    <w:rsid w:val="00751E12"/>
    <w:rsid w:val="00753769"/>
    <w:rsid w:val="007730AB"/>
    <w:rsid w:val="00787F85"/>
    <w:rsid w:val="007A2F75"/>
    <w:rsid w:val="007B4092"/>
    <w:rsid w:val="007C05DA"/>
    <w:rsid w:val="007C4011"/>
    <w:rsid w:val="007D1B13"/>
    <w:rsid w:val="007D2A93"/>
    <w:rsid w:val="007D585D"/>
    <w:rsid w:val="00800ADE"/>
    <w:rsid w:val="008230BE"/>
    <w:rsid w:val="008238BD"/>
    <w:rsid w:val="00825AC7"/>
    <w:rsid w:val="00830EF8"/>
    <w:rsid w:val="008336ED"/>
    <w:rsid w:val="0085004A"/>
    <w:rsid w:val="00853E58"/>
    <w:rsid w:val="00874866"/>
    <w:rsid w:val="00877244"/>
    <w:rsid w:val="00894941"/>
    <w:rsid w:val="008A0A6C"/>
    <w:rsid w:val="008C336D"/>
    <w:rsid w:val="008C4385"/>
    <w:rsid w:val="008C4679"/>
    <w:rsid w:val="009267AB"/>
    <w:rsid w:val="009319A2"/>
    <w:rsid w:val="00937A00"/>
    <w:rsid w:val="0094439B"/>
    <w:rsid w:val="00944BC5"/>
    <w:rsid w:val="0095505B"/>
    <w:rsid w:val="00962904"/>
    <w:rsid w:val="00972456"/>
    <w:rsid w:val="0098217E"/>
    <w:rsid w:val="00997EB6"/>
    <w:rsid w:val="009B59A4"/>
    <w:rsid w:val="009B5CAA"/>
    <w:rsid w:val="009E0022"/>
    <w:rsid w:val="009E067D"/>
    <w:rsid w:val="009E360F"/>
    <w:rsid w:val="009E4275"/>
    <w:rsid w:val="009F1F97"/>
    <w:rsid w:val="00A21487"/>
    <w:rsid w:val="00A3632D"/>
    <w:rsid w:val="00A52CC0"/>
    <w:rsid w:val="00A62814"/>
    <w:rsid w:val="00AB2414"/>
    <w:rsid w:val="00AB510A"/>
    <w:rsid w:val="00AD1BD7"/>
    <w:rsid w:val="00AD28FC"/>
    <w:rsid w:val="00AE0A94"/>
    <w:rsid w:val="00AF6B4B"/>
    <w:rsid w:val="00B020D3"/>
    <w:rsid w:val="00B230CC"/>
    <w:rsid w:val="00B23735"/>
    <w:rsid w:val="00B31E62"/>
    <w:rsid w:val="00B64404"/>
    <w:rsid w:val="00B64C68"/>
    <w:rsid w:val="00B66A39"/>
    <w:rsid w:val="00B75EDB"/>
    <w:rsid w:val="00B83F82"/>
    <w:rsid w:val="00B925B6"/>
    <w:rsid w:val="00BA0900"/>
    <w:rsid w:val="00BB0FB3"/>
    <w:rsid w:val="00BB55DE"/>
    <w:rsid w:val="00BC4304"/>
    <w:rsid w:val="00BD3823"/>
    <w:rsid w:val="00BD44F3"/>
    <w:rsid w:val="00BE10C0"/>
    <w:rsid w:val="00BF05C8"/>
    <w:rsid w:val="00BF6C4F"/>
    <w:rsid w:val="00C1589E"/>
    <w:rsid w:val="00C27377"/>
    <w:rsid w:val="00C33404"/>
    <w:rsid w:val="00C455C9"/>
    <w:rsid w:val="00C46882"/>
    <w:rsid w:val="00C72E8D"/>
    <w:rsid w:val="00C73C34"/>
    <w:rsid w:val="00C74344"/>
    <w:rsid w:val="00C74712"/>
    <w:rsid w:val="00CD3A1B"/>
    <w:rsid w:val="00CE7AE9"/>
    <w:rsid w:val="00D06D28"/>
    <w:rsid w:val="00D07D7C"/>
    <w:rsid w:val="00D148ED"/>
    <w:rsid w:val="00D14AC7"/>
    <w:rsid w:val="00D3056E"/>
    <w:rsid w:val="00D33206"/>
    <w:rsid w:val="00D4264A"/>
    <w:rsid w:val="00D50B27"/>
    <w:rsid w:val="00D56377"/>
    <w:rsid w:val="00D731C9"/>
    <w:rsid w:val="00D74EBD"/>
    <w:rsid w:val="00D761DC"/>
    <w:rsid w:val="00D80001"/>
    <w:rsid w:val="00D86BA0"/>
    <w:rsid w:val="00D91778"/>
    <w:rsid w:val="00D96A96"/>
    <w:rsid w:val="00DA0098"/>
    <w:rsid w:val="00DA4121"/>
    <w:rsid w:val="00DA61A4"/>
    <w:rsid w:val="00DB1EA4"/>
    <w:rsid w:val="00DB4202"/>
    <w:rsid w:val="00DC4C72"/>
    <w:rsid w:val="00DC74F0"/>
    <w:rsid w:val="00DD1991"/>
    <w:rsid w:val="00E148DD"/>
    <w:rsid w:val="00E24D66"/>
    <w:rsid w:val="00E254D3"/>
    <w:rsid w:val="00E2618F"/>
    <w:rsid w:val="00E359F8"/>
    <w:rsid w:val="00E35FE9"/>
    <w:rsid w:val="00E40CAC"/>
    <w:rsid w:val="00E442FB"/>
    <w:rsid w:val="00E46D99"/>
    <w:rsid w:val="00E529AA"/>
    <w:rsid w:val="00E536D0"/>
    <w:rsid w:val="00E55DAF"/>
    <w:rsid w:val="00E75B02"/>
    <w:rsid w:val="00E8054D"/>
    <w:rsid w:val="00E92FCF"/>
    <w:rsid w:val="00E9558B"/>
    <w:rsid w:val="00EC4578"/>
    <w:rsid w:val="00EC67DA"/>
    <w:rsid w:val="00EE1BE9"/>
    <w:rsid w:val="00EE5C20"/>
    <w:rsid w:val="00EE700E"/>
    <w:rsid w:val="00EF4986"/>
    <w:rsid w:val="00F12627"/>
    <w:rsid w:val="00F13008"/>
    <w:rsid w:val="00F25E61"/>
    <w:rsid w:val="00F32359"/>
    <w:rsid w:val="00F43ABB"/>
    <w:rsid w:val="00F507D0"/>
    <w:rsid w:val="00F53710"/>
    <w:rsid w:val="00F54424"/>
    <w:rsid w:val="00F56E77"/>
    <w:rsid w:val="00F650EE"/>
    <w:rsid w:val="00F76703"/>
    <w:rsid w:val="00F97DA9"/>
    <w:rsid w:val="00FA6CA3"/>
    <w:rsid w:val="00FB5B34"/>
    <w:rsid w:val="00FE14DB"/>
    <w:rsid w:val="00FF4BF0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B17"/>
  </w:style>
  <w:style w:type="paragraph" w:styleId="Nagwek2">
    <w:name w:val="heading 2"/>
    <w:basedOn w:val="Normalny"/>
    <w:next w:val="Normalny"/>
    <w:link w:val="Nagwek2Znak"/>
    <w:qFormat/>
    <w:rsid w:val="000A798A"/>
    <w:pPr>
      <w:keepNext/>
      <w:widowControl w:val="0"/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snapToGrid w:val="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798A"/>
    <w:rPr>
      <w:rFonts w:ascii="Arial" w:eastAsia="Times New Roman" w:hAnsi="Arial" w:cs="Arial"/>
      <w:b/>
      <w:bCs/>
      <w:snapToGrid w:val="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124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PWSZ</cp:lastModifiedBy>
  <cp:revision>2</cp:revision>
  <cp:lastPrinted>2017-02-27T08:33:00Z</cp:lastPrinted>
  <dcterms:created xsi:type="dcterms:W3CDTF">2021-01-14T13:31:00Z</dcterms:created>
  <dcterms:modified xsi:type="dcterms:W3CDTF">2021-01-14T13:31:00Z</dcterms:modified>
</cp:coreProperties>
</file>